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26D0C" w14:textId="400F5B47" w:rsidR="00656EF5" w:rsidRDefault="00656EF5" w:rsidP="00656EF5">
      <w:pPr>
        <w:jc w:val="center"/>
        <w:rPr>
          <w:rFonts w:ascii="Times New Roman" w:hAnsi="Times New Roman" w:cs="Times New Roman"/>
          <w:b/>
          <w:bCs/>
        </w:rPr>
      </w:pPr>
    </w:p>
    <w:p w14:paraId="282D8EE2" w14:textId="77777777" w:rsidR="00794058" w:rsidRPr="00765998" w:rsidRDefault="00794058" w:rsidP="00656EF5">
      <w:pPr>
        <w:jc w:val="center"/>
        <w:rPr>
          <w:rFonts w:ascii="Times New Roman" w:hAnsi="Times New Roman" w:cs="Times New Roman"/>
          <w:b/>
          <w:bCs/>
        </w:rPr>
      </w:pPr>
    </w:p>
    <w:p w14:paraId="33D61C1C" w14:textId="0F9FF1F8" w:rsidR="00656EF5" w:rsidRPr="00765998" w:rsidRDefault="00656EF5" w:rsidP="00656EF5">
      <w:pPr>
        <w:jc w:val="center"/>
        <w:rPr>
          <w:rFonts w:ascii="Times New Roman" w:hAnsi="Times New Roman" w:cs="Times New Roman"/>
          <w:b/>
          <w:bCs/>
        </w:rPr>
      </w:pPr>
      <w:r w:rsidRPr="00765998">
        <w:rPr>
          <w:rFonts w:ascii="Times New Roman" w:hAnsi="Times New Roman" w:cs="Times New Roman"/>
          <w:b/>
          <w:bCs/>
        </w:rPr>
        <w:t>TÜRKİYE BÜYÜK MİLLET MECLİSİ BAŞKANLIĞINA</w:t>
      </w:r>
    </w:p>
    <w:p w14:paraId="380137DD" w14:textId="7203EB91" w:rsidR="00656EF5" w:rsidRPr="00765998" w:rsidRDefault="00656EF5" w:rsidP="00656EF5">
      <w:pPr>
        <w:jc w:val="both"/>
        <w:rPr>
          <w:rFonts w:ascii="Times New Roman" w:hAnsi="Times New Roman" w:cs="Times New Roman"/>
        </w:rPr>
      </w:pPr>
      <w:r w:rsidRPr="00765998">
        <w:rPr>
          <w:rFonts w:ascii="Times New Roman" w:hAnsi="Times New Roman" w:cs="Times New Roman"/>
        </w:rPr>
        <w:t xml:space="preserve">Aşağıdaki sorularımın </w:t>
      </w:r>
      <w:r w:rsidR="005F3F96" w:rsidRPr="00765998">
        <w:rPr>
          <w:rFonts w:ascii="Times New Roman" w:hAnsi="Times New Roman" w:cs="Times New Roman"/>
        </w:rPr>
        <w:t xml:space="preserve">Sağlık Bakanı Fahrettin KOCA </w:t>
      </w:r>
      <w:r w:rsidRPr="00765998">
        <w:rPr>
          <w:rFonts w:ascii="Times New Roman" w:hAnsi="Times New Roman" w:cs="Times New Roman"/>
        </w:rPr>
        <w:t xml:space="preserve">tarafından yanıtlanması hususunda gereğini arz ederim. </w:t>
      </w:r>
      <w:r w:rsidR="00287F6D" w:rsidRPr="00765998">
        <w:rPr>
          <w:rFonts w:ascii="Times New Roman" w:hAnsi="Times New Roman" w:cs="Times New Roman"/>
        </w:rPr>
        <w:t>(</w:t>
      </w:r>
      <w:r w:rsidR="005F3F96" w:rsidRPr="00765998">
        <w:rPr>
          <w:rFonts w:ascii="Times New Roman" w:hAnsi="Times New Roman" w:cs="Times New Roman"/>
        </w:rPr>
        <w:t>1</w:t>
      </w:r>
      <w:r w:rsidR="00FE1A34">
        <w:rPr>
          <w:rFonts w:ascii="Times New Roman" w:hAnsi="Times New Roman" w:cs="Times New Roman"/>
        </w:rPr>
        <w:t>1</w:t>
      </w:r>
      <w:r w:rsidR="00287F6D" w:rsidRPr="00765998">
        <w:rPr>
          <w:rFonts w:ascii="Times New Roman" w:hAnsi="Times New Roman" w:cs="Times New Roman"/>
        </w:rPr>
        <w:t>.03.2021)</w:t>
      </w:r>
    </w:p>
    <w:p w14:paraId="21C8DD06" w14:textId="4FB7C2E5" w:rsidR="00656EF5" w:rsidRPr="00765998" w:rsidRDefault="00656EF5" w:rsidP="00656EF5">
      <w:pPr>
        <w:jc w:val="right"/>
        <w:rPr>
          <w:rFonts w:ascii="Times New Roman" w:hAnsi="Times New Roman" w:cs="Times New Roman"/>
        </w:rPr>
      </w:pPr>
      <w:r w:rsidRPr="00765998">
        <w:rPr>
          <w:rFonts w:ascii="Times New Roman" w:hAnsi="Times New Roman" w:cs="Times New Roman"/>
        </w:rPr>
        <w:t>Saygılarımla</w:t>
      </w:r>
    </w:p>
    <w:p w14:paraId="31D3EA73" w14:textId="77777777" w:rsidR="00656EF5" w:rsidRPr="00765998" w:rsidRDefault="00656EF5" w:rsidP="00656EF5">
      <w:pPr>
        <w:jc w:val="right"/>
        <w:rPr>
          <w:rFonts w:ascii="Times New Roman" w:hAnsi="Times New Roman" w:cs="Times New Roman"/>
        </w:rPr>
      </w:pPr>
    </w:p>
    <w:p w14:paraId="29D60B41" w14:textId="77777777" w:rsidR="00656EF5" w:rsidRPr="00765998" w:rsidRDefault="00656EF5" w:rsidP="00656EF5">
      <w:pPr>
        <w:spacing w:after="0"/>
        <w:jc w:val="right"/>
        <w:rPr>
          <w:rFonts w:ascii="Times New Roman" w:hAnsi="Times New Roman" w:cs="Times New Roman"/>
          <w:b/>
        </w:rPr>
      </w:pPr>
      <w:r w:rsidRPr="00765998">
        <w:rPr>
          <w:rFonts w:ascii="Times New Roman" w:hAnsi="Times New Roman" w:cs="Times New Roman"/>
          <w:b/>
        </w:rPr>
        <w:t>Murat BAKAN</w:t>
      </w:r>
    </w:p>
    <w:p w14:paraId="137A8F69" w14:textId="57BC9F8F" w:rsidR="00656EF5" w:rsidRPr="00765998" w:rsidRDefault="00656EF5" w:rsidP="00656EF5">
      <w:pPr>
        <w:spacing w:after="0"/>
        <w:jc w:val="right"/>
        <w:rPr>
          <w:rFonts w:ascii="Times New Roman" w:hAnsi="Times New Roman" w:cs="Times New Roman"/>
          <w:b/>
        </w:rPr>
      </w:pPr>
      <w:r w:rsidRPr="00765998">
        <w:rPr>
          <w:rFonts w:ascii="Times New Roman" w:hAnsi="Times New Roman" w:cs="Times New Roman"/>
          <w:b/>
        </w:rPr>
        <w:t>İzmir Milletvekili</w:t>
      </w:r>
    </w:p>
    <w:p w14:paraId="5C839B4C" w14:textId="4C23124F" w:rsidR="005F3F96" w:rsidRPr="00765998" w:rsidRDefault="005F3F96" w:rsidP="007D33A9">
      <w:pPr>
        <w:spacing w:before="240" w:line="360" w:lineRule="auto"/>
        <w:jc w:val="both"/>
        <w:rPr>
          <w:rFonts w:ascii="Times New Roman" w:hAnsi="Times New Roman" w:cs="Times New Roman"/>
          <w:bCs/>
        </w:rPr>
      </w:pPr>
      <w:r w:rsidRPr="00765998">
        <w:rPr>
          <w:rFonts w:ascii="Times New Roman" w:hAnsi="Times New Roman" w:cs="Times New Roman"/>
          <w:bCs/>
        </w:rPr>
        <w:t>Sağlık Bakanlığı ve Milli Savunma Bakanlığı arasında imzalanan 07.02.2018 tarihli “Sağlık Bakanlığı Tarafından Türk Silahlı Kuvvetlerine Sunulacak Sağlık</w:t>
      </w:r>
      <w:r w:rsidR="007D33A9" w:rsidRPr="00765998">
        <w:rPr>
          <w:rFonts w:ascii="Times New Roman" w:hAnsi="Times New Roman" w:cs="Times New Roman"/>
          <w:bCs/>
        </w:rPr>
        <w:t xml:space="preserve"> Hizmetleri Hakkında </w:t>
      </w:r>
      <w:proofErr w:type="spellStart"/>
      <w:r w:rsidR="007D33A9" w:rsidRPr="00765998">
        <w:rPr>
          <w:rFonts w:ascii="Times New Roman" w:hAnsi="Times New Roman" w:cs="Times New Roman"/>
          <w:bCs/>
        </w:rPr>
        <w:t>Usül</w:t>
      </w:r>
      <w:proofErr w:type="spellEnd"/>
      <w:r w:rsidR="007D33A9" w:rsidRPr="00765998">
        <w:rPr>
          <w:rFonts w:ascii="Times New Roman" w:hAnsi="Times New Roman" w:cs="Times New Roman"/>
          <w:bCs/>
        </w:rPr>
        <w:t xml:space="preserve"> ve Esasların Yürürlüğe Konulmasına Dair Protokol” kapsamında uzman tabip, takip, uzman diş tabibi, diş tabibi ve diğer sağlık personeli</w:t>
      </w:r>
      <w:r w:rsidR="001C25E4">
        <w:rPr>
          <w:rFonts w:ascii="Times New Roman" w:hAnsi="Times New Roman" w:cs="Times New Roman"/>
          <w:bCs/>
        </w:rPr>
        <w:t xml:space="preserve"> ile ilgili</w:t>
      </w:r>
      <w:r w:rsidR="007D33A9" w:rsidRPr="00765998">
        <w:rPr>
          <w:rFonts w:ascii="Times New Roman" w:hAnsi="Times New Roman" w:cs="Times New Roman"/>
          <w:bCs/>
        </w:rPr>
        <w:t xml:space="preserve"> görevlendir</w:t>
      </w:r>
      <w:r w:rsidR="001C25E4">
        <w:rPr>
          <w:rFonts w:ascii="Times New Roman" w:hAnsi="Times New Roman" w:cs="Times New Roman"/>
          <w:bCs/>
        </w:rPr>
        <w:t>meler yapılmaktadır</w:t>
      </w:r>
      <w:r w:rsidR="007D33A9" w:rsidRPr="00765998">
        <w:rPr>
          <w:rFonts w:ascii="Times New Roman" w:hAnsi="Times New Roman" w:cs="Times New Roman"/>
          <w:bCs/>
        </w:rPr>
        <w:t>.</w:t>
      </w:r>
    </w:p>
    <w:p w14:paraId="47B97ED4" w14:textId="4FA6FED0" w:rsidR="007D33A9" w:rsidRPr="00765998" w:rsidRDefault="007D33A9" w:rsidP="007D33A9">
      <w:pPr>
        <w:spacing w:before="240" w:line="360" w:lineRule="auto"/>
        <w:jc w:val="both"/>
        <w:rPr>
          <w:rFonts w:ascii="Times New Roman" w:hAnsi="Times New Roman" w:cs="Times New Roman"/>
          <w:bCs/>
        </w:rPr>
      </w:pPr>
      <w:r w:rsidRPr="00765998">
        <w:rPr>
          <w:rFonts w:ascii="Times New Roman" w:hAnsi="Times New Roman" w:cs="Times New Roman"/>
          <w:bCs/>
        </w:rPr>
        <w:t>Protokolün “Görevlendirme” başlıklı 7. Maddesine göre;</w:t>
      </w:r>
    </w:p>
    <w:p w14:paraId="30147B38" w14:textId="41CF99AA" w:rsidR="007D33A9" w:rsidRPr="00765998" w:rsidRDefault="007D33A9" w:rsidP="007D33A9">
      <w:pPr>
        <w:tabs>
          <w:tab w:val="left" w:pos="426"/>
          <w:tab w:val="left" w:pos="709"/>
        </w:tabs>
        <w:spacing w:line="360" w:lineRule="auto"/>
        <w:jc w:val="both"/>
        <w:rPr>
          <w:rFonts w:ascii="Times New Roman" w:hAnsi="Times New Roman"/>
        </w:rPr>
      </w:pPr>
      <w:r w:rsidRPr="00765998">
        <w:rPr>
          <w:rFonts w:ascii="Times New Roman" w:hAnsi="Times New Roman"/>
        </w:rPr>
        <w:t>“Milli Savunma Bakanlığının ihtiyaç bildirmesi halinde, 926 Sayılı Türk Silahlı Kuvvetleri Personel Kanunu’nun Ek-17’nci maddesi kapsamı ve esaslarına göre Sağlık Bakanlığına bağlı sağlık kurum ve kuruluşlarında görev yapan sözleşmeli aile hekimleri hariç uzman tabip, tabip, uzman diş tabibi, diş tabibi ile diğer sağlık personeli, Sağlık Bakanlığı tarafından görevlendirilir. Görevlendirme talepleri Milli Savunma Bakanlığınca yapılacak planlama çerçevesinde her yıl Eylül ayında Sağlık Bakanlığına bildirilir.”</w:t>
      </w:r>
    </w:p>
    <w:p w14:paraId="3F3FFA44" w14:textId="7DB820D2" w:rsidR="007D33A9" w:rsidRPr="00765998" w:rsidRDefault="007D33A9" w:rsidP="007D33A9">
      <w:pPr>
        <w:tabs>
          <w:tab w:val="left" w:pos="426"/>
          <w:tab w:val="left" w:pos="709"/>
        </w:tabs>
        <w:spacing w:line="360" w:lineRule="auto"/>
        <w:jc w:val="both"/>
        <w:rPr>
          <w:rFonts w:ascii="Times New Roman" w:hAnsi="Times New Roman"/>
        </w:rPr>
      </w:pPr>
      <w:r w:rsidRPr="00765998">
        <w:rPr>
          <w:rFonts w:ascii="Times New Roman" w:hAnsi="Times New Roman"/>
        </w:rPr>
        <w:t>Edinilen bilgiye göre; zorunlu askerlik görevini dahi yapmamış, yani temel askerlik eğitimini bile almamış, yeni mezun sayılabilecek birkaç yıllık hekimler, sınır hattındaki askeri üslerde ve sınır ötesi birliklerde görevlendirilmektedir. Bu bağlamda;</w:t>
      </w:r>
    </w:p>
    <w:p w14:paraId="648244C4" w14:textId="2B104E58" w:rsidR="007D33A9" w:rsidRPr="00765998" w:rsidRDefault="007D33A9" w:rsidP="007D33A9">
      <w:pPr>
        <w:tabs>
          <w:tab w:val="left" w:pos="426"/>
          <w:tab w:val="left" w:pos="709"/>
        </w:tabs>
        <w:spacing w:line="360" w:lineRule="auto"/>
        <w:jc w:val="both"/>
        <w:rPr>
          <w:rFonts w:ascii="Times New Roman" w:hAnsi="Times New Roman"/>
        </w:rPr>
      </w:pPr>
      <w:r w:rsidRPr="00765998">
        <w:rPr>
          <w:rFonts w:ascii="Times New Roman" w:hAnsi="Times New Roman"/>
        </w:rPr>
        <w:t>1 – Birkaç yıllık mesleki tecrübeye sahip pratisyen hekimlerin, temel askerlik eğitimini dahi almadan, sınır hattı ve sınır ötesi gibi kritik bölgelerde görevlendirilmeleri hem sınır hattındaki ve sınır ötesindeki tıbbi ihtiyaç açısından hem de bu bölgelere görevlendirilen hekimin güvenliği açısından sizce de sorunlu bir uygulama değil midir?</w:t>
      </w:r>
      <w:r w:rsidR="00005AF3" w:rsidRPr="00765998">
        <w:rPr>
          <w:rFonts w:ascii="Times New Roman" w:hAnsi="Times New Roman"/>
        </w:rPr>
        <w:t xml:space="preserve"> Bu uygulamayı nasıl açıklıyorsunuz?</w:t>
      </w:r>
    </w:p>
    <w:p w14:paraId="43F60201" w14:textId="7C096FAD" w:rsidR="00656EF5" w:rsidRPr="00765998" w:rsidRDefault="007D33A9" w:rsidP="007D33A9">
      <w:pPr>
        <w:tabs>
          <w:tab w:val="left" w:pos="426"/>
          <w:tab w:val="left" w:pos="709"/>
        </w:tabs>
        <w:spacing w:line="360" w:lineRule="auto"/>
        <w:jc w:val="both"/>
        <w:rPr>
          <w:rFonts w:ascii="Times New Roman" w:hAnsi="Times New Roman"/>
        </w:rPr>
      </w:pPr>
      <w:r w:rsidRPr="00765998">
        <w:rPr>
          <w:rFonts w:ascii="Times New Roman" w:hAnsi="Times New Roman"/>
        </w:rPr>
        <w:t>2 – Hem temel askeri eğitimini dahi almamış sağlıkçıların bu bölgelerde görevlendirilmelerinin ‘tehlikeli’ bir uygulamaya olduğu gerçeği, hem sınır hattı ve sınır ötesindeki askerlerimizin tıbbi ihtiyacına göre nitekim daha tecrübeli sağlıkçıların görevlendirilmelerinin ihtiyacı daha doğru bir şekilde karşılayacağı tespitinden hareketle yeni bir planlama yapılarak, bu yanlıştan dönülmesi noktasında hangi çalışmalar yapılmaktadır?</w:t>
      </w:r>
    </w:p>
    <w:sectPr w:rsidR="00656EF5" w:rsidRPr="00765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F5"/>
    <w:rsid w:val="00005AF3"/>
    <w:rsid w:val="00077DDA"/>
    <w:rsid w:val="00092838"/>
    <w:rsid w:val="001C25E4"/>
    <w:rsid w:val="00287F6D"/>
    <w:rsid w:val="005F3F96"/>
    <w:rsid w:val="00656EF5"/>
    <w:rsid w:val="00666B0E"/>
    <w:rsid w:val="00765998"/>
    <w:rsid w:val="00794058"/>
    <w:rsid w:val="007B20F8"/>
    <w:rsid w:val="007D33A9"/>
    <w:rsid w:val="00870BDE"/>
    <w:rsid w:val="008C2FEC"/>
    <w:rsid w:val="009A5638"/>
    <w:rsid w:val="00A82745"/>
    <w:rsid w:val="00C5587A"/>
    <w:rsid w:val="00CE14C0"/>
    <w:rsid w:val="00D15BD5"/>
    <w:rsid w:val="00FE1A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BC60"/>
  <w15:chartTrackingRefBased/>
  <w15:docId w15:val="{F5AB724D-DB8E-43E0-A86F-2F2CA5B1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F5"/>
    <w:pPr>
      <w:jc w:val="left"/>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328</Words>
  <Characters>1874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yesim yavuzer</dc:creator>
  <cp:keywords/>
  <dc:description/>
  <cp:lastModifiedBy>yesim yavuzer</cp:lastModifiedBy>
  <cp:revision>14</cp:revision>
  <cp:lastPrinted>2021-03-11T13:43:00Z</cp:lastPrinted>
  <dcterms:created xsi:type="dcterms:W3CDTF">2021-03-09T14:07:00Z</dcterms:created>
  <dcterms:modified xsi:type="dcterms:W3CDTF">2021-03-12T05:54:00Z</dcterms:modified>
</cp:coreProperties>
</file>